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E5F" w:rsidRPr="00363214" w:rsidRDefault="00363214" w:rsidP="00363214">
      <w:pPr>
        <w:autoSpaceDE w:val="0"/>
        <w:autoSpaceDN w:val="0"/>
        <w:spacing w:after="432" w:line="220" w:lineRule="exact"/>
        <w:rPr>
          <w:lang w:val="ru-RU"/>
        </w:rPr>
        <w:sectPr w:rsidR="000F6E5F" w:rsidRPr="00363214">
          <w:pgSz w:w="11900" w:h="16840"/>
          <w:pgMar w:top="652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-404495</wp:posOffset>
            </wp:positionV>
            <wp:extent cx="8025765" cy="11039475"/>
            <wp:effectExtent l="0" t="0" r="0" b="9525"/>
            <wp:wrapTight wrapText="bothSides">
              <wp:wrapPolygon edited="0">
                <wp:start x="0" y="0"/>
                <wp:lineTo x="0" y="21581"/>
                <wp:lineTo x="21533" y="21581"/>
                <wp:lineTo x="21533" y="0"/>
                <wp:lineTo x="0" y="0"/>
              </wp:wrapPolygon>
            </wp:wrapTight>
            <wp:docPr id="2" name="Рисунок 2" descr="D:\Рабочий стол\Новая папка\Род ли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Новая папка\Род лит 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5765" cy="1103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466" w:after="0" w:line="262" w:lineRule="auto"/>
        <w:ind w:right="1152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«РОДНАЯ (ТАТАРСКАЯ) ЛИТЕРАТУРА»</w:t>
      </w:r>
    </w:p>
    <w:p w:rsidR="000F6E5F" w:rsidRPr="00363214" w:rsidRDefault="006E6D4D">
      <w:pPr>
        <w:autoSpaceDE w:val="0"/>
        <w:autoSpaceDN w:val="0"/>
        <w:spacing w:before="190" w:after="0"/>
        <w:ind w:right="288" w:firstLine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Татарская литература, являясь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общероссийского граждан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ского сознания обучающихся.</w:t>
      </w:r>
    </w:p>
    <w:p w:rsidR="000F6E5F" w:rsidRPr="00363214" w:rsidRDefault="006E6D4D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ет познанию жизни и моделированию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эмоционального воздействия.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 литературным образова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нием связано воспитание читателя,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требности в систематическом чтении как средстве познания мира и себя в этом мире, гармонизации отношений человека и общества.</w:t>
      </w:r>
      <w:proofErr w:type="gramEnd"/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обеспечивает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межпредметные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с другими учебными предметами гуманитарного цикла, особенно с учебным предметом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«Родной (татарский) язык» и «Литература».</w:t>
      </w:r>
    </w:p>
    <w:p w:rsidR="000F6E5F" w:rsidRPr="00363214" w:rsidRDefault="006E6D4D">
      <w:pPr>
        <w:autoSpaceDE w:val="0"/>
        <w:autoSpaceDN w:val="0"/>
        <w:spacing w:before="262" w:after="0" w:line="262" w:lineRule="auto"/>
        <w:ind w:right="1296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ЦЕЛЬ И ЗАДАЧИ ИЗУЧЕНИЯ УЧЕБНОГО ПРЕДМЕТА «РОДНАЯ (ТАТАРСКАЯ) ЛИТЕРАТУРА»</w:t>
      </w:r>
    </w:p>
    <w:p w:rsidR="000F6E5F" w:rsidRPr="00363214" w:rsidRDefault="006E6D4D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 – воспитание ценностного отношения к родной (татарской) литературе как существенной части родной культуры, пр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иобщение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88" w:lineRule="auto"/>
        <w:ind w:right="288"/>
        <w:rPr>
          <w:lang w:val="ru-RU"/>
        </w:rPr>
      </w:pPr>
      <w:r w:rsidRPr="00363214">
        <w:rPr>
          <w:lang w:val="ru-RU"/>
        </w:rPr>
        <w:tab/>
      </w:r>
      <w:proofErr w:type="gram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Задачи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развитие умений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комментировать, анализировать и интерпретировать художественный текст;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нятиями;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знакомство с татарским литературным процессом и осознание его связи с историческим процессом;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развитие коммуникативных умений обучающихся (устной и письменной диалогической и монологической речи на татарском языке);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формирование читательс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кого кругозора;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 формирование нравственных и эстетических чувств обучающихся;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– развитие способностей к творческой деятельности на родном (татарском) языке;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– овладение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общеучебными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умениями и универсальными учебными действиями.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</w:t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ТА «РОДНАЯ (ТАТАРСКАЯ) ЛИТЕРАТУРА» В УЧЕБНОМ ПЛАНЕ</w:t>
      </w:r>
    </w:p>
    <w:p w:rsidR="000F6E5F" w:rsidRPr="00363214" w:rsidRDefault="006E6D4D">
      <w:pPr>
        <w:autoSpaceDE w:val="0"/>
        <w:autoSpaceDN w:val="0"/>
        <w:spacing w:before="190" w:after="0" w:line="271" w:lineRule="auto"/>
        <w:ind w:right="288" w:firstLine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ется обязательным для изучения.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 5 классе на изучение учебного предмета «Родная (татарская) литература» в общеобразовательных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организациях с обучением на родном (татарском) языке отводится 2 часа в неделю, что составляет 68 часов.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738" w:bottom="1440" w:left="666" w:header="720" w:footer="720" w:gutter="0"/>
          <w:cols w:space="720" w:equalWidth="0">
            <w:col w:w="10496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0F6E5F" w:rsidRPr="00363214" w:rsidRDefault="006E6D4D">
      <w:pPr>
        <w:autoSpaceDE w:val="0"/>
        <w:autoSpaceDN w:val="0"/>
        <w:spacing w:before="346" w:after="0" w:line="262" w:lineRule="auto"/>
        <w:ind w:left="180" w:right="1008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Периодическая печать на татарском языке для детей. Детский журнал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Ялкын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(«Пламя»).</w:t>
      </w:r>
    </w:p>
    <w:p w:rsidR="000F6E5F" w:rsidRPr="00363214" w:rsidRDefault="006E6D4D">
      <w:pPr>
        <w:autoSpaceDE w:val="0"/>
        <w:autoSpaceDN w:val="0"/>
        <w:spacing w:before="70" w:after="0" w:line="262" w:lineRule="auto"/>
        <w:ind w:left="180" w:right="4752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Устное народное творчество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Устное народное творчество как народное достояние.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Особенности фольклорных произведений. Основные жанры фольклора. Отображение национального характера в сказках.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Сказки.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Виды сказок.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Татарские народные сказки: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Хə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йлəкə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төлке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(«Хитрая лиса»),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Өч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(«Три дочери»), «Ак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бүре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(«Белый волк»).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Мифы.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о мифе. Происхождение мифов, их классификация. Татарские народные мифы. 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Мифы: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Нəркəс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чə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ч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əге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ЦветокНарцисс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Җил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иясе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җил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чыгара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», («Откуда появляется ве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тер»),«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Тавык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(«Курица»).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Предания и легенды.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Особенности жанра. Отличие легенд от преданий.</w:t>
      </w:r>
    </w:p>
    <w:p w:rsidR="000F6E5F" w:rsidRPr="00363214" w:rsidRDefault="006E6D4D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Легенды: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өһрə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(«Девушка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Зухра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Кəккүк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каян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барлыкка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килгəн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(«Откуда появилась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кукушка»), «Ни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өчен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лəйсəн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яңгыр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бака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авызында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энҗегə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елан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авызында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агуга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əйлəнгəн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(«Во рту жабы жемчуг, а в пасти змеи яд»).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Предания: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əһəр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нигə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Казан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дип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аталган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(«Почему город назвали Казанью»), «Тургай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моңы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»(«Печаль жаворонка»).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Малые жанры устно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го народного творчества: загадки, пословицы и поговорки.</w:t>
      </w:r>
    </w:p>
    <w:p w:rsidR="000F6E5F" w:rsidRPr="00363214" w:rsidRDefault="006E6D4D">
      <w:pPr>
        <w:autoSpaceDE w:val="0"/>
        <w:autoSpaceDN w:val="0"/>
        <w:spacing w:before="70" w:after="0" w:line="262" w:lineRule="auto"/>
        <w:ind w:left="180" w:right="1728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Татарская литература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Литературная (авторская) сказка.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Фольклорные традиции в литературной сказке.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Художественный вымысел литературной сказки.</w:t>
      </w:r>
    </w:p>
    <w:p w:rsidR="000F6E5F" w:rsidRPr="00363214" w:rsidRDefault="006E6D4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Г. Тукай.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үрəле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»). Мифологический сюжет сказ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ки. Поэтические особенности сказки-поэмы. Художественный смысл сказки. Образ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в искусстве. Ознакомительная информация о балете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Миннуллин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Бүренең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кешелə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дуслашуы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турында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кечкенə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əкият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(«Сказка о Волке, который дружил с людьми»)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Прием нонсенса в сказке.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Проза.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Эпические произведения, их особенности. Жанр рассказа.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Яруллин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Кояштагы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тап» («Пятно на солнце»). Тема нравственности. Понятия честности, милосердия, взаимовыручки и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взаимоподдержки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F6E5F" w:rsidRPr="00363214" w:rsidRDefault="006E6D4D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Яруллин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əңгəр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күлдə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ай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коена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(«Луна купается в голубом озере»). Фольклорные мотивы в литературном произведении. Победа добра над злом. Система образов в сказке, символические образы.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Амирхан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«Ай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өстендəге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өһрə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(«Девушка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Зухра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на Луне»).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Амирхан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Нəҗип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Наджип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»). Тема нравственности в произведении. Психологический образ литературного героя.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Джалял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(«Весна»). Идея важности, необходимости для других людей.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Творчество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Дарменда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63214">
        <w:rPr>
          <w:lang w:val="ru-RU"/>
        </w:rPr>
        <w:tab/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Дардменд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Богдай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(«Пшеница»). Нравственный смысл рассказа: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духовное богатство и роль человека в обществе.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Сабитов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«Урман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кызы</w:t>
      </w:r>
      <w:proofErr w:type="spellEnd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аңсылу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(«Лесная девушка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Тансылу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»). Единство человека и природы. Красота природы.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Басня.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Жанр басни. Особенности жанра. Герои, композиция.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Г. Тукай.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Умарта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корты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чебеннə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(«Пче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ла и мухи»).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Гафури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Сарыкны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кем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ашаган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(«Кто съел овцу»).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96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Исхак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«Карт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имəн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яшь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егет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(«Старый дуб и молодой парень»).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Лирические произведения.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Особенности лирических произведений.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Г. Тукай.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Туга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җиремə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(«Родной земле»), «Пар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(«Пара лошадей»),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Җəй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көнендə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(«Летним днем»).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Особенности пейзажной лирики. Воспевание родной земли.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Жизнь и творчество М.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Джалиля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Восхваление храбрости и мужества советского солдата. Чувство долга перед Родиной.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Джалиль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«Кызыл ромашка» («Красная ромашка»),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Яулык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(«Платок»),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Дуска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(«Другу»)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spellStart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Имəн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(«Дуб»).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Тема красоты. Умение видеть красоту.</w:t>
      </w:r>
    </w:p>
    <w:p w:rsidR="000F6E5F" w:rsidRPr="00363214" w:rsidRDefault="006E6D4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Аглямов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Матурлык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минем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(«Красота всегда со мной»).</w:t>
      </w:r>
    </w:p>
    <w:p w:rsidR="000F6E5F" w:rsidRPr="00363214" w:rsidRDefault="006E6D4D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Авзал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Матурлык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эзлим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(«В поисках красоты»). Эст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етическое восприятие мира.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Миннуллин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Əни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мин 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өчек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күрдем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(«Мама, я видел щенка»), «Олы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булсам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...» («Когда я стану взрослым...»).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Детская мечта. Чувства сострадания и милосердия.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Ш.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Галиев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Һəркем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əйтə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дөресен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(«Каждый говорит правду»),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Тагын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əхмəт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(«Еще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одно«спасибо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Драматические произведения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Т. </w:t>
      </w:r>
      <w:proofErr w:type="spellStart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Миннулин</w:t>
      </w:r>
      <w:proofErr w:type="spellEnd"/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Гафият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турында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əкият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(«Сказка о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Гафияте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»). Фольклорное начало в произведении. Сказочные персонажи.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316" w:right="638" w:bottom="144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</w:t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ЕЗУЛЬТАТЫ</w:t>
      </w:r>
    </w:p>
    <w:p w:rsidR="000F6E5F" w:rsidRPr="00363214" w:rsidRDefault="006E6D4D">
      <w:pPr>
        <w:autoSpaceDE w:val="0"/>
        <w:autoSpaceDN w:val="0"/>
        <w:spacing w:before="346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у обучающегося будут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сформированы следующие личностные результаты: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активное участие в жизни семьи, образовательной организации, реализующей программы основного общего образования, местного с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ообщества, родного края, страны;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неприятие любых форм экстремизма, дискриминации;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понимание роли различных социальных институтов в жизни человека;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представление об основных правах, свободах и обязанностях гражданина, социальных нормах и правилах м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ежличностных отношений в поликультурном и многоконфессиональном обществе;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представление о способах противодействия коррупции;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готовность к разнообразной совместной деятельности, стремление к взаимопониманию и взаимопомощи, активное участие в школьном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самоуправлении;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волонтерство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помощь людям, нуждающимся в ней);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российской гражданской идентичности в поликультурном и многоконфессиональном обществе, проявление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интереса к познанию родного языка, истории, культуры Российской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Федерации, своего края, народов России;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ориентация на моральные ценности и нормы в ситуациях нр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авственного выбора;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активное неприятие асоциальных поступков, свобода и ответст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венность личности в условиях индивидуального и общественного пространства;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осознание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понимание ценности отечественного и мирового искусства, роли этнических культурных традиций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и народного творчества;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стремление к самовыражению в разных видах искусства;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осознание ценности жизни; ответственное отношение к своему здоровью и установка на зд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осознание последствий и неприятие вредных привычек (употребление алкоголя, наркотиков, курение) и иных фор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 вреда для физического и психического здоровья;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363214">
        <w:rPr>
          <w:lang w:val="ru-RU"/>
        </w:rPr>
        <w:tab/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соблюдение правил безопасности, в том числе навыков безопасного поведения в интернет-среде;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способность адаптироваться к стрессовым ситуациям и меня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ющимся социальным,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умение принимать себя и других, не осуждая;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умение осознавать эмоциональное состояние себя и других, умение управлять собстве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нным эмоциональным состоянием;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установка на активное участие в решении практических задач (в рамках семьи, образовательно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интерес к практическому изучению про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фессий и труда различного рода, в том числе на основе применения изучаемого предметного знания;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аться в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профессиональной среде;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уважение к труду и результатам трудовой деятельности;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</w:t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спитания: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повышение уровня экологической культуры, осознан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ие глобального характера экологических проблем и путей их решения;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действий, приносящих вред окружающей среде;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своей роли как гражданина и потребителя в условиях взаимосвязи природной,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и социальной среды;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готовность к участию в практической деятельности экологической направленности;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аимосвязях человека с природной и социальной средой;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овладение языковой и читательской культурой как средством познания мира;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овладение основными навыками исследовательской деятельности, установка на осмысление опыта, наблюдений, поступков и стремле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ние совершенствовать пути достижения индивидуального и коллективного благополучия;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proofErr w:type="gramStart"/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освоение обучающимися социального опыта, основных соц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деятельности, а также в рамках социального взаимо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действия с людьми из другой культурной среды;</w:t>
      </w:r>
      <w:proofErr w:type="gramEnd"/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68" w:bottom="42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способность обучающихся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ко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взаимодействию в условиях неопределенности, открытость опыту и знаниям других;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способность действовать в условиях неоп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навык выявления и связывания образ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умение 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перировать основными понятиями, терминами и представлениями в области концепции устойчивого развития;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умение анализировать и выявлять взаимосвязи природы, общества и экономики;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умение оценивать свои действия с учетом влияния на окружающую среду, дост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ижения целей и преодоления вызовов, возможных глобальных последствий;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быть готовым действовать в отсутствие гарантий успеха.</w:t>
      </w:r>
    </w:p>
    <w:p w:rsidR="000F6E5F" w:rsidRPr="00363214" w:rsidRDefault="006E6D4D">
      <w:pPr>
        <w:autoSpaceDE w:val="0"/>
        <w:autoSpaceDN w:val="0"/>
        <w:spacing w:before="262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</w:t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АТЫ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63214">
        <w:rPr>
          <w:lang w:val="ru-RU"/>
        </w:rPr>
        <w:tab/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обучающийся овладеет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универсальными учебными </w:t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выявлять и характеризовать существенные признаки объектов (явлений);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устанав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ливать существенный признак классификации, основания для обобщения и сравнения, критерии проводимого анализа;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вления закономерностей и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противоречий;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выявлять дефициты информации, данных, необходимых для решения поставленной задачи;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выявлять причинно-следственные связи при изучении явлений и процессов; делать выводы с использованием дедуктивных и индуктивных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умозаключений, умозаключений по аналогии, формулировать гипотезы о взаимосвязях;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использовать вопросы как исследовательский инструмент познания;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формировать гипотезу об истинности собственных суждений и суждений других, аргументировать свою позицию, мнение;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учения, причинно-следственных связей и зависимостей объектов между собой;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оценивать на применимость и достоверность информации, полученной в ходе исследования (эксперимента);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94" w:bottom="452" w:left="666" w:header="720" w:footer="720" w:gutter="0"/>
          <w:cols w:space="720" w:equalWidth="0">
            <w:col w:w="10540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самостоятел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обобщений;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прогнозировать возможное дальнейшее развитие процессов, событий и их последстви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я в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аналогичных или сходных ситуациях, а также выдвигать предположения об их развитии в новых условиях и контекстах;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proofErr w:type="gramStart"/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применять различные методы, инструменты и запросы при поиске и отборе информации или данных из источников с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учетом предложенной учебной задачи и заданных критериев;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выбирать, анализировать, систематизировать и интерпретировать информацию различных видов и форм представления;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находить сходные аргументы (подтверждающие или опровергающие одну и ту же идею, ве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рсию) в различных информационных источниках;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оценивать надежность информации по крит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ериям, предложенным педагогическим работником или сформулированным самостоятельно;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эффективно запоминать и систематизировать информацию;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соблюдать правила информационной безопасности при поиске информации в Интернете.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63214">
        <w:rPr>
          <w:lang w:val="ru-RU"/>
        </w:rPr>
        <w:tab/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«Родная (татарская) литература» обучающийся овладеет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универсальными учебными </w:t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коммуникативными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выражать себя (свою точку зрения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) в устных и письменных текстах;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proofErr w:type="gramEnd"/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понимать намерения других, проявлять уважит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ельное отношение к собеседнику и в корректной форме формулировать свои возражения;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сопоставлять свои суждения с суждениями других участников диалога, обнаруживать различие и сходство позиций;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результаты выполненного опыта (эксперимента, исследования, проекта);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выбирать формат выступления с уч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понимать и использовать преимущества командной и индивидуальной работы пр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обсуждать процесс и результат совместной работы;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уметь обобщать мнения нескольких людей, проявлять готовность руководить, выполнять поручения, подчиняться;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планировать организацию совместной работы, определять свою роль (с учетом предпочтений и</w:t>
      </w:r>
      <w:proofErr w:type="gramEnd"/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82" w:bottom="3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p w:rsidR="000F6E5F" w:rsidRPr="00363214" w:rsidRDefault="006E6D4D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вып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оценивать качество своего вклада в общий продукт по критериям, самостоятельно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модействия;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F6E5F" w:rsidRPr="00363214" w:rsidRDefault="006E6D4D">
      <w:pPr>
        <w:tabs>
          <w:tab w:val="left" w:pos="180"/>
        </w:tabs>
        <w:autoSpaceDE w:val="0"/>
        <w:autoSpaceDN w:val="0"/>
        <w:spacing w:before="192" w:after="0" w:line="290" w:lineRule="auto"/>
        <w:ind w:right="144"/>
        <w:rPr>
          <w:lang w:val="ru-RU"/>
        </w:rPr>
      </w:pP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обучающийся овладеет универсальными учебными </w:t>
      </w: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регулятивными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>c</w:t>
      </w:r>
      <w:proofErr w:type="spellStart"/>
      <w:proofErr w:type="gramEnd"/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амоорганизация</w:t>
      </w:r>
      <w:proofErr w:type="spellEnd"/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выявлять проблемы для решения в жизненных и учебных ситуациях;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ориентироваться в различных подход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ах принятия решений (индивидуальное, принятие решения в группе, принятие решений группой);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аргументировать предлагаемые варианты решений;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делать выбор и брать ответственность з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а решение;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>c</w:t>
      </w:r>
      <w:proofErr w:type="spellStart"/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амоконтроль</w:t>
      </w:r>
      <w:proofErr w:type="spellEnd"/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владеть способами самоконтроля,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давать адекватную оценку ситуации и предлагать план ее изменения;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учитывать контекст и предвидеть трудности, которые могут возникнуть при решении учебной задачи,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адаптировать решение к меняющимся обстоятельствам;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объяснять причины достижения (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вносить коррективы в деятельность на осно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ве новых обстоятельств, изменившихся ситуаций, установленных ошибок, возникших трудностей;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оценивать соответствие результата цели и условиям;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э</w:t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моциональный интеллект: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различать, называть и управлять собственными эмоциями и эмоциями других;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выявл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ять и анализировать причины эмоций;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ставить себя на место другого человека, понимать мотивы и намерения другого;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- регулировать способ выражения эмоций; 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осознанно относиться к другому человеку, его мнению;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признавать сво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 право на ошибку и такое же право другого;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принимать себя и других, не осуждая;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открытость себе и другим;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осознавать невозможность контролировать все вокруг.</w:t>
      </w:r>
    </w:p>
    <w:p w:rsidR="000F6E5F" w:rsidRPr="00363214" w:rsidRDefault="006E6D4D">
      <w:pPr>
        <w:autoSpaceDE w:val="0"/>
        <w:autoSpaceDN w:val="0"/>
        <w:spacing w:before="262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0F6E5F" w:rsidRPr="00363214" w:rsidRDefault="006E6D4D">
      <w:pPr>
        <w:autoSpaceDE w:val="0"/>
        <w:autoSpaceDN w:val="0"/>
        <w:spacing w:before="166" w:after="0" w:line="262" w:lineRule="auto"/>
        <w:ind w:left="180" w:right="1008"/>
        <w:rPr>
          <w:lang w:val="ru-RU"/>
        </w:rPr>
      </w:pP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выразительно читать вслух и наизусть произ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ведения, их фрагменты в рамках программы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86" w:right="688" w:bottom="402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p w:rsidR="000F6E5F" w:rsidRPr="00363214" w:rsidRDefault="006E6D4D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(правильно передавать эмоциональное содержание произведения, точно воспроизводить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стихотворный ритм);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собственное отношение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к произведениям родной татарской литературы, уметь их оценивать, обосновывать свои суждения с опорой на текст;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различать основные жанры фольклора и художественной литературы (фольклорная и литературная сказка, миф, загадка, пословица, поговорка, предан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ие, легенда,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баит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дастан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, басня, рассказ, повесть, лирическое стихотворение, пьеса);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отличать прозаические тексты от поэтических;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эмоционально откликаться на прочитанное, делиться впечатлениями о произведении;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определять и формулировать тему, основн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ую мысль прочитанных произведений;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задавать вопросы по содержанию произведений;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участвовать в обсуждении прочитанного;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характеризовать литературного героя, создавать его словесный портрет на основе авторского описания и художественных деталей, оце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нивать его поступки;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пересказывать художественный текст (подробно, кратко);</w:t>
      </w:r>
      <w:proofErr w:type="gramEnd"/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составлять простой план художественного произведения;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использовать изученные теоретико-литературные понятия при анализе художественного текста (образ, эпос, лирика, драма,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тема, идея, юмор и др.);</w:t>
      </w:r>
      <w:r w:rsidRPr="00363214">
        <w:rPr>
          <w:lang w:val="ru-RU"/>
        </w:rPr>
        <w:br/>
      </w:r>
      <w:r w:rsidRPr="00363214">
        <w:rPr>
          <w:lang w:val="ru-RU"/>
        </w:rPr>
        <w:tab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- создавать собственный письменный текст: давать развернутый ответ на вопрос (объемом не менее 20–30 слов), связанный сознанием и пониманием литературного произведения.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86" w:right="666" w:bottom="1440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4" w:line="220" w:lineRule="exact"/>
        <w:rPr>
          <w:lang w:val="ru-RU"/>
        </w:rPr>
      </w:pPr>
    </w:p>
    <w:p w:rsidR="000F6E5F" w:rsidRDefault="006E6D4D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4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(цифровые)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F6E5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ВВЕДЕНИЕ</w:t>
            </w:r>
          </w:p>
        </w:tc>
      </w:tr>
      <w:tr w:rsidR="000F6E5F" w:rsidRPr="00363214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1. </w:t>
            </w:r>
            <w:r w:rsidRPr="0036321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Периодическая печать на татарском языке для детей</w:t>
            </w:r>
          </w:p>
        </w:tc>
      </w:tr>
      <w:tr w:rsidR="000F6E5F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50" w:lineRule="auto"/>
              <w:ind w:left="72"/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Периодическая печать на татарском языке для детей.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журнал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Ялкын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Пламя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03.09.2022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беседе;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теме, определение основных тем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современной периодической печати; самостоятельный выбор журнала или газеты для чтения;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учебником, освоение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алгоритма работы с ним;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http://y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alkyn.ru/</w:t>
            </w:r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УСТНОЕ НАРОДНОЕ ТВОРЧЕСТВО</w:t>
            </w:r>
          </w:p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Сказки</w:t>
            </w:r>
          </w:p>
        </w:tc>
      </w:tr>
      <w:tr w:rsidR="000F6E5F" w:rsidRPr="00363214">
        <w:trPr>
          <w:trHeight w:hRule="exact" w:val="43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Устное народное творчество как народное достояние.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фольклорных произведений. Основные жанры фольклора.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Отображение национального характера в сказках.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Сказки,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сказок.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Татарские народные сказки: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Хəйлəкə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төлке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(«Хитрая лиса»),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Өч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(«Три дочери»), «Ак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бүре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(«Белый волк»)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06.09.2022 27.09.2022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выразительное чтение текста; интерпретация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чтение по ролям;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фольклорного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ответы на вопросы по содержанию прочитанного текста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сказок,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героя произведения; пересказ текста: пересказ по плану;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теоретико-литературными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нятиями: различение видов сказок, выявление характерных для народных сказок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удожественных приемов,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формирование представления об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устном народном творчестве,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особенностей произведений фольклора;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проектная работа: сбор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систематизация матер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иала для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выполнения проектной работы, обмен мнениями, устное выступление;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44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tatobzor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Мифы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6840" w:h="11900"/>
          <w:pgMar w:top="282" w:right="640" w:bottom="7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 w:rsidRPr="0036321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Понятие о мифе. Происхождение мифов, их классификация.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Татарские народные мифы.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Мифы: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Нəркəс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чə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əге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(«Цветок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Нарцисс»),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Җил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иясе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җил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чыгара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(«Откуда появляется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ветер»),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Тавык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»(«Курица»)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29.09.2022 06.10.2022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мифов;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фольклорного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анализ мифов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мифических образов, определение тематики и проблематики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произведений, выявление главной мысли произведения;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теоретико-литературного понятия;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komanda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Татарстан/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ифические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-и-сказочные-существа-татар</w:t>
            </w:r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Предания и легенды</w:t>
            </w:r>
          </w:p>
        </w:tc>
      </w:tr>
      <w:tr w:rsidR="000F6E5F" w:rsidRPr="00363214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Предания и легенды. Особенности жанра. Отличие легенд от преданий.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Легенды: 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өһрə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Зухра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»),«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Кəккүк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каян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барлыкка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килгəн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(«Откуда появилась кукушка»), «Ни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өчен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лəйсəн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яңгыр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бака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авызында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энҗегə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елан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авызында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агуга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əйлəнгəн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(«Во рту жабы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жемчуг, а в пасти змеи яд»).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Предания: 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əһəр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нигə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Казан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дип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аталган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(«Почему город назвали Казанью»), «Тургай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моңы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(«Печаль жаворонка»)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11.10.2022 25.10.2022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преданий и легенд;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текста;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ный диалог: ответы на вопросы, определение функции исторических событий и мифологических образов в легендах и преданиях;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теоретико-литературными понятиями: освоение понятий легенда и предание, определение жанровых особенностей легенды, предания,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выявление отличий предания от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легенды;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tatarlar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tatarah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tatarskie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legendy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 w:rsidRPr="0036321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36321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Малые жанры устного народного творчества</w:t>
            </w:r>
          </w:p>
        </w:tc>
      </w:tr>
      <w:tr w:rsidR="000F6E5F">
        <w:trPr>
          <w:trHeight w:hRule="exact" w:val="33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50" w:lineRule="auto"/>
              <w:ind w:left="72" w:right="720"/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Малые жанры устного народного творчества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Загадки.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Пословицы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поговорки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27.10.2022 08.11.2022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слушание: восприятие на слух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звучащей речи, толкование значения незнакомых слов;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малых жанров фольклора; работа с текстом фольклорного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образной системы текста;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теоретико-литературными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понятиями: освоение понятий загадки, пословицы, поговорки, определение основных жанровых особенностей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пословиц, загадок;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использование пословиц и поговорок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устной и письменной речи; закрепление пройденного материала: устные ответы на вопросы, обобщение;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https://kartaslov.ru/книги/1000_пословиц_загадок_поговорок/4</w:t>
            </w:r>
          </w:p>
        </w:tc>
      </w:tr>
      <w:tr w:rsidR="000F6E5F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45" w:lineRule="auto"/>
              <w:ind w:right="432"/>
              <w:jc w:val="center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 пройденного материала. </w:t>
            </w:r>
            <w:r w:rsidRPr="00363214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Контрольная работа/Тестирование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10.11.2022 15.11.2022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закрепление пройденного материала: устные ответы на вопросы, обобщение; проверочная работа: выполнение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контрольной работы (теста);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ТАТАРСКАЯ ЛИТЕРАТУРА</w:t>
            </w:r>
          </w:p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Литературная (авторская) сказка</w:t>
            </w:r>
          </w:p>
        </w:tc>
      </w:tr>
      <w:tr w:rsidR="000F6E5F" w:rsidRPr="00363214">
        <w:trPr>
          <w:trHeight w:hRule="exact" w:val="35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Литературная сказка. Фольклорные традиции в литературной сказке.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Художественный вымысел литературной сказки.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 Тукай. 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үрəле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Шурале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»).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Мифологический сюжет сказки.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Поэтические особенности сказки-поэмы. Художественный смысл сказки.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Шурале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искусстве.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Ознакомительная информация 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балет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е«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Шурале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Миннуллин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Бүренең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кешелə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белəн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дуслашуы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турында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кечкенə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əкият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(«Сказка о Волке, который дружил с людьми»).</w:t>
            </w:r>
          </w:p>
          <w:p w:rsidR="000F6E5F" w:rsidRDefault="006E6D4D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нонсенса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17.11.2022 01.12.2022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сказок;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художественного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ответы на вопросы, раскрывающие знание и понимание текста произведения, обоснование своих суждений с опорой на текст; характеристика героя произведения: создание его словесного портрета на основе авторского описания;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текста: переска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 по плану; работа с теоретико-литературными понятиями: определение жанровых особенностей литературной сказки, выявление фольклорных традиций, мотивов, образов в литературной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сказке;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tatobzor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tatarskie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7.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Проза</w:t>
            </w:r>
          </w:p>
        </w:tc>
      </w:tr>
      <w:tr w:rsidR="000F6E5F" w:rsidRPr="00363214">
        <w:trPr>
          <w:trHeight w:hRule="exact" w:val="37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Эпические произведения, их особенности. Жанр рассказа.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Яруллин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Кояштагы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тап» («Пятно на солнце»).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45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əңгəр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күлдə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ай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коена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(«Луна купается в голубом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озере»).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Тема нравственности. Понятия честности, милосердия, взаимовыручки и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взаимоподдержки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06.12.2022 15.12.2022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прогнозирование текста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заголовку, иллюстрациям,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ключевым словам,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средств изображения и выражения чувств героя;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и аргументирование своей точки зрения;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 героя произведения: оценка его поступко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текста: подробный пересказ; работа с теоретико-литературными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понятиями: определение жанровых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особенностей рассказа;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устные ответы на вопросы, обобщение;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tatarskoj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literature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yarullin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koyashtagy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-5105577.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</w:tbl>
    <w:p w:rsidR="000F6E5F" w:rsidRPr="00363214" w:rsidRDefault="000F6E5F">
      <w:pPr>
        <w:autoSpaceDE w:val="0"/>
        <w:autoSpaceDN w:val="0"/>
        <w:spacing w:after="0" w:line="14" w:lineRule="exact"/>
        <w:rPr>
          <w:lang w:val="ru-RU"/>
        </w:rPr>
      </w:pPr>
    </w:p>
    <w:p w:rsidR="000F6E5F" w:rsidRPr="00363214" w:rsidRDefault="000F6E5F">
      <w:pPr>
        <w:rPr>
          <w:lang w:val="ru-RU"/>
        </w:rPr>
        <w:sectPr w:rsidR="000F6E5F" w:rsidRPr="00363214">
          <w:pgSz w:w="16840" w:h="11900"/>
          <w:pgMar w:top="284" w:right="640" w:bottom="112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Фольклорные мотивы в литературном произведении.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Амирхан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«Ай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өстендəге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өһрə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»(«Девушка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Зухра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Луне»). Победа добра над злом. Система образов в сказке,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символические образы.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Нəҗип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Наджип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»). Тема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нравственности в произведении.</w:t>
            </w:r>
          </w:p>
          <w:p w:rsidR="000F6E5F" w:rsidRDefault="006E6D4D">
            <w:pPr>
              <w:autoSpaceDE w:val="0"/>
              <w:autoSpaceDN w:val="0"/>
              <w:spacing w:before="20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Психологический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образ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героя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20.12.2022 12.01.2023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прогнозирование текста по заголовку, иллюстрациям,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ключевым словам,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средств изображения и выражения чувств героя;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и аргументирование своей точки зрения;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героя произведения: оценка его поступков;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текста: подробный пересказ; работа с теоретико-литературн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ыми понятиями: определение жанровых особенностей рассказа;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https://mon.tatarstan.ru/kopil.htm</w:t>
            </w:r>
          </w:p>
        </w:tc>
      </w:tr>
      <w:tr w:rsidR="000F6E5F">
        <w:trPr>
          <w:trHeight w:hRule="exact" w:val="28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Джалял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(«Весна»). Идея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важности, необходимости для других людей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17.01.2023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прогнозирование текста по заголовку, иллюстрациям,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ключевым словам,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средств изображения и выражения чувств героя;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формулирование и аргументирован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ие своей точки зрения;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героя произведения: оценка его поступков;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текста: подробный пересказ;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https://mon.tatarstan.ru/kopil.htm</w:t>
            </w:r>
          </w:p>
        </w:tc>
      </w:tr>
      <w:tr w:rsidR="000F6E5F" w:rsidRPr="00363214">
        <w:trPr>
          <w:trHeight w:hRule="exact" w:val="37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Творчество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Дарменда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Богдай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(«Пшеница»). Нравственный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смысл рассказа: духовное богатство и роль человека в обществе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19.01.2023 24.01.2023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прогнозирование текста по заголовку, иллюстрациям,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ключевым словам, определ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средств изображения и выражения чувств героя;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и аргументирование своей точки зрения;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героя произведения: оценка его поступков;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текста: подробный пересказ;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теоретико-литературными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понятиями: определение жанровых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особенностей рассказа;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устные ответы на вопросы, обобщение;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0F6E5F" w:rsidRPr="00363214" w:rsidRDefault="000F6E5F">
      <w:pPr>
        <w:autoSpaceDE w:val="0"/>
        <w:autoSpaceDN w:val="0"/>
        <w:spacing w:after="0" w:line="14" w:lineRule="exact"/>
        <w:rPr>
          <w:lang w:val="ru-RU"/>
        </w:rPr>
      </w:pPr>
    </w:p>
    <w:p w:rsidR="000F6E5F" w:rsidRPr="00363214" w:rsidRDefault="000F6E5F">
      <w:pPr>
        <w:rPr>
          <w:lang w:val="ru-RU"/>
        </w:rPr>
        <w:sectPr w:rsidR="000F6E5F" w:rsidRPr="00363214">
          <w:pgSz w:w="16840" w:h="11900"/>
          <w:pgMar w:top="284" w:right="640" w:bottom="6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 w:rsidRPr="00363214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Сабитов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«Урман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кызы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Таңсылу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«Лесная 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Тансылу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»). Единство человека и природы. Кр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асота природы.</w:t>
            </w:r>
          </w:p>
          <w:p w:rsidR="000F6E5F" w:rsidRDefault="006E6D4D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пройденной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26.01.2023 02.02.2023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прогнозирование текста по заголовку, иллюстрациям,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ключевым словам,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средств изображения и выражения чувств героя;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и аргументирование своей точки зрения;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героя произведения: оценка его поступков;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текста: подробный пересказ; работа с теоретико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-литературными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понятиями: определение жанровых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особенностей рассказа;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устные ответы на вопросы, обобщение;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Творческая работа: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сочинение на основе личных впечатлений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07.02.2023 09.02.2023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творческая работа: написание сочинения;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Сочинение;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201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http://tatarschool.ru/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https://mon.tatarstan.ru/kopil.htm</w:t>
            </w:r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8.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Басня</w:t>
            </w:r>
          </w:p>
        </w:tc>
      </w:tr>
      <w:tr w:rsidR="000F6E5F" w:rsidRPr="00363214">
        <w:trPr>
          <w:trHeight w:hRule="exact" w:val="207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30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Жанр басни. Особенности жанра. Герои, композиция.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 Тукай.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Умарта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корты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һəм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чебеннəр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«Пчела и мухи»).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Гафури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Сарыкны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кем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ашаган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(«Кто съел овцу»).</w:t>
            </w:r>
          </w:p>
          <w:p w:rsidR="000F6E5F" w:rsidRPr="00363214" w:rsidRDefault="006E6D4D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Исхак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«Карт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белəн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яшь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егет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«Старый дуб и молодой парень»)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14.02.2023 23.02.2023</w:t>
            </w:r>
          </w:p>
        </w:tc>
        <w:tc>
          <w:tcPr>
            <w:tcW w:w="28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4" w:after="0" w:line="254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соотнесение заглавия с содержанием, ответы на вопросы по содержанию прочитанного текста;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 героя произведения; рассказ по рисункам и иллюстрациям; работа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теоретико-литературным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понятием: определение жанровых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особенностей басни;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4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9.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Лирические произведения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 w:rsidRPr="00363214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Лирика, особенности лирических произведений.</w:t>
            </w:r>
          </w:p>
          <w:p w:rsidR="000F6E5F" w:rsidRDefault="006E6D4D">
            <w:pPr>
              <w:autoSpaceDE w:val="0"/>
              <w:autoSpaceDN w:val="0"/>
              <w:spacing w:before="20" w:after="0" w:line="250" w:lineRule="auto"/>
              <w:ind w:left="72"/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Г. Тукай. 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Туган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җиремə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(«Родной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земле»), «Пар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(«Пара лошадей»), («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Җəй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көнендə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(«Летним днем»).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пейзажной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лирики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0F6E5F" w:rsidRDefault="006E6D4D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Воспевание родной земли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28.02.2023 09.03.2023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и выражения чувств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героя, поиск в тексте и понимание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и роли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художественной выразительности,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эмоциональной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составляющей стихотворных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рассказывание: словесное рисование по эпизодам и фрагментам прочитанных текстов;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отличий стихотворной речи от прозаической;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декламирование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выразительное чтение текста наизусть;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творческая работа: составление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рассказа по картине;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тный опрос; Тестирование;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 w:rsidRPr="00363214">
        <w:trPr>
          <w:trHeight w:hRule="exact" w:val="49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9.2.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Жизнь и творчество М.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Джалиля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«Кызыл ромашка» («Красная ромашка»)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spellStart"/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Яулык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(«Платок»),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Дуска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(«Другу»),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(«Дуб»). Восхваление храбрости и мужества советского солдата. Чувство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долга перед Родиной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14.03.2023 04.04.2023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и выражения чувств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героя, поиск в тексте и понимание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и роли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художественной выразительности,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эмоциональной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составляющей стихо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творных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рассказывание: словесное рисование по эпизодам и фрагментам прочитанных текстов;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отличий стихотворной речи от прозаической;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декламирование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выразительное чтение текста наизусть;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творческая работа: составление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 по картине;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устные ответы на вопросы, обобщение;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</w:tbl>
    <w:p w:rsidR="000F6E5F" w:rsidRPr="00363214" w:rsidRDefault="000F6E5F">
      <w:pPr>
        <w:autoSpaceDE w:val="0"/>
        <w:autoSpaceDN w:val="0"/>
        <w:spacing w:after="0" w:line="14" w:lineRule="exact"/>
        <w:rPr>
          <w:lang w:val="ru-RU"/>
        </w:rPr>
      </w:pPr>
    </w:p>
    <w:p w:rsidR="000F6E5F" w:rsidRPr="00363214" w:rsidRDefault="000F6E5F">
      <w:pPr>
        <w:rPr>
          <w:lang w:val="ru-RU"/>
        </w:rPr>
        <w:sectPr w:rsidR="000F6E5F" w:rsidRPr="00363214">
          <w:pgSz w:w="16840" w:h="11900"/>
          <w:pgMar w:top="284" w:right="640" w:bottom="8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 w:rsidRPr="00363214">
        <w:trPr>
          <w:trHeight w:hRule="exact" w:val="42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9.3.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Творческая работа: рассказ по картине Х.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Якупова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Хөкем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алдыннан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(«Перед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приговором»)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06.04.2023 11.04.2023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и выражения чувств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героя, поиск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тексте и понимание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и роли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художественной выразительности,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эмоциональной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составляющей стихотворных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рассказывание: словесное рисование по эпизодам и фрагментам прочитанных текстов;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отличий ст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ихотворной речи от прозаической;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закрепление пройденного материала: устные ответы на вопросы, обобщение;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 w:rsidRPr="00363214">
        <w:trPr>
          <w:trHeight w:hRule="exact" w:val="39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9.4.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Аглямов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Матурлык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минем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белəн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«Красота всегда со мной»).</w:t>
            </w:r>
          </w:p>
          <w:p w:rsidR="000F6E5F" w:rsidRDefault="006E6D4D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красоты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и выражения чувств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героя, поиск в тексте и понимание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и роли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художественной выразительности,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эмоциональной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составляющей стихотворных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рассказывание: словесное рисование по эпизодам и фрагментам прочитанных текстов;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отличий стихотворной речи 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прозаической;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</w:tbl>
    <w:p w:rsidR="000F6E5F" w:rsidRPr="00363214" w:rsidRDefault="000F6E5F">
      <w:pPr>
        <w:autoSpaceDE w:val="0"/>
        <w:autoSpaceDN w:val="0"/>
        <w:spacing w:after="0" w:line="14" w:lineRule="exact"/>
        <w:rPr>
          <w:lang w:val="ru-RU"/>
        </w:rPr>
      </w:pPr>
    </w:p>
    <w:p w:rsidR="000F6E5F" w:rsidRPr="00363214" w:rsidRDefault="000F6E5F">
      <w:pPr>
        <w:rPr>
          <w:lang w:val="ru-RU"/>
        </w:rPr>
        <w:sectPr w:rsidR="000F6E5F" w:rsidRPr="0036321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 w:rsidRPr="00363214">
        <w:trPr>
          <w:trHeight w:hRule="exact" w:val="4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9.5.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Авзал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Матурлык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эзлим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(«В поисках красоты»).</w:t>
            </w:r>
          </w:p>
          <w:p w:rsidR="000F6E5F" w:rsidRDefault="006E6D4D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Эстетическое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восприятие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и выражения чувств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героя, поиск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тексте и понимание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и роли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художественной выразительности,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эмоциональной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составляющей стихотворных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рассказывание: словесное рисование по эпизодам и фрагментам прочитанных текстов;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отличий ст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ихотворной речи от прозаической;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декламирование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 выразительное чтение текста наизусть;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9.6.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Миннуллин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Əни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мин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көчек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күрдем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«Мама, я видел щенка»), «Олы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булсам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...»(«Когда я стану взрослым...»).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Детская мечта.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Чувства сострадания и милосердия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20.04.2023 25.04.2023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декламирование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выразительное чтение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текста наизусть;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201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http://tatarschool.ru/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https://mon.tatarstan.ru/kopil.htm</w:t>
            </w:r>
          </w:p>
        </w:tc>
      </w:tr>
      <w:tr w:rsidR="000F6E5F" w:rsidRPr="00363214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9.7.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Галиев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Һəркем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əйтə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дөресен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(«Каждый говорит правду»),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Тагын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əхмəт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(«Еще одно «спасибо»).</w:t>
            </w:r>
          </w:p>
          <w:p w:rsidR="000F6E5F" w:rsidRDefault="006E6D4D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пройденной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27.04.2023 02.05.2023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осмысленное, выразительное чтение текстов стихотворений;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10.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Драматические произведения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822"/>
        <w:gridCol w:w="1236"/>
        <w:gridCol w:w="4288"/>
      </w:tblGrid>
      <w:tr w:rsidR="000F6E5F" w:rsidRPr="00363214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Драматические 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произведения.</w:t>
            </w:r>
          </w:p>
          <w:p w:rsidR="000F6E5F" w:rsidRPr="00363214" w:rsidRDefault="006E6D4D">
            <w:pPr>
              <w:autoSpaceDE w:val="0"/>
              <w:autoSpaceDN w:val="0"/>
              <w:spacing w:before="20" w:after="0" w:line="247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Миннулин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Гафият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турында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əкият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«Сказка 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Гафияте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»). Фольклорное начало в произведении. Сказочные персонажи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04.05.2023 11.05.2023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чтение: осмысленное чтение текста; интерпретация художественного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текста: чтение по ролям;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ответы на вопросы по содержанию прочитанного текста,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своей точки зрения, самостоятельное построение плана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собственного высказывания;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произведения: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рассуждение о героях произведения; пересказ текста: краткий пересказ;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теоретико-литературными понятиями: определение жанровых особенностей произведений драмы;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201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tatarschool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36321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mon</w:t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tatarstan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0F6E5F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Подведение итогов</w:t>
            </w:r>
          </w:p>
        </w:tc>
      </w:tr>
      <w:tr w:rsidR="000F6E5F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 пройденного материала. </w:t>
            </w:r>
            <w:r w:rsidRPr="00363214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Контрольная работа.</w:t>
            </w:r>
          </w:p>
          <w:p w:rsidR="000F6E5F" w:rsidRDefault="006E6D4D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Подведение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23.05.2023 25.05.2023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комплексное повторение;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ответы на вопросы, обобщение;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выполнение контрольных тестовых заданий;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45" w:lineRule="auto"/>
              <w:ind w:left="72" w:right="201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http://tatarschool.ru/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https://mon.tatarstan.ru/kopil.htm</w:t>
            </w:r>
          </w:p>
        </w:tc>
      </w:tr>
      <w:tr w:rsidR="000F6E5F">
        <w:trPr>
          <w:trHeight w:hRule="exact" w:val="350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0F6E5F"/>
        </w:tc>
      </w:tr>
      <w:tr w:rsidR="000F6E5F">
        <w:trPr>
          <w:trHeight w:hRule="exact" w:val="520"/>
        </w:trPr>
        <w:tc>
          <w:tcPr>
            <w:tcW w:w="351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74" w:after="0" w:line="245" w:lineRule="auto"/>
              <w:ind w:left="72" w:right="86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5.75</w:t>
            </w:r>
          </w:p>
        </w:tc>
        <w:tc>
          <w:tcPr>
            <w:tcW w:w="10352" w:type="dxa"/>
            <w:gridSpan w:val="5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78" w:line="220" w:lineRule="exact"/>
      </w:pPr>
    </w:p>
    <w:p w:rsidR="000F6E5F" w:rsidRDefault="006E6D4D">
      <w:pPr>
        <w:autoSpaceDE w:val="0"/>
        <w:autoSpaceDN w:val="0"/>
        <w:spacing w:after="318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>
        <w:trPr>
          <w:trHeight w:hRule="exact" w:val="490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0F6E5F">
        <w:trPr>
          <w:trHeight w:hRule="exact" w:val="824"/>
        </w:trPr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E5F" w:rsidRDefault="000F6E5F"/>
        </w:tc>
      </w:tr>
      <w:tr w:rsidR="000F6E5F">
        <w:trPr>
          <w:trHeight w:hRule="exact" w:val="28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Периодическая печать на татарском языке для детей.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8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Детский журнал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Ялкын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«Пламя»)Учебный диалог: ответы на вопросы по теме, определение основных тем современной периодической печати.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народное творчество как народное достояние.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фольклорных произведений. Основные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жанры фольклора.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216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Отображение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национального характера в 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сказках. Сказки, виды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сказок. Татарская народная сказка "Ак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бүре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 ("Белый Волк"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>
        <w:trPr>
          <w:trHeight w:hRule="exact" w:val="383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86" w:lineRule="auto"/>
              <w:ind w:left="72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сказка "Ак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бүре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 ("Белый волк")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текстом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произведения: ответы на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вопросы по содержанию </w:t>
            </w:r>
            <w:r w:rsidRPr="0036321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прочитанного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47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6" w:after="0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Татарские народные сказки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:«</w:t>
            </w:r>
            <w:proofErr w:type="spellStart"/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Хəйлəкəр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төлке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(«Хитрая лиса»).Пересказ текста: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пересказ по плану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98" w:right="556" w:bottom="1098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 w:rsidRPr="00363214">
        <w:trPr>
          <w:trHeight w:hRule="exact" w:val="45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сказка«Ө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(«Три дочери»).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теоретик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литературными понятиями: различение видов сказок, выявление характерных для народных сказок.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8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художественных приемов, формирование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об устном народном творчестве,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понимание особенностей произведений фольклора.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Проектная работа: сбор и систематизация материала для выполнения проектной работы, обмен мнениями, устное выступление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Проектная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«А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байтал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(«Белый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конь»).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216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Понятие о мифе.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8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Происхождение мифов, их классификация. Татарские народные мифы. Мифы:«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Нəркəс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чə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əге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(«Цветок Нарцисс»),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383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иясе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чыгара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(«Откуда появляется ветер») Работа с текстом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произведения: анализ мифов и мифических образов,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тематики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проблематики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произведений, выявление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главной мысли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13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Миф: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Тавык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(«Курица») Освоение теоретик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литературного понятия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644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Предания и легенды.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жанра.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Отличие легенд от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преданий. Легенды: 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өһрə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Зухра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»),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249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Кəккүк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каян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барлыкка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килгəн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(«Откуда появилась кукушка»), Чтение: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осмысленное,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преданий и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легенд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ересказ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текста.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349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6" w:after="0" w:line="286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«Ни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өчен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лəйсəн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бака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авызында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энҗегə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елан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авызында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агуга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əйлəнгəн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«Во рту жабы жемчуг, а в пасти змеи яд»).Учебный диалог: ответы на вопросы, определение функции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исторических событий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мифологических образов в легендах и преданиях.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249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теоретик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литературными понятиями: освоение понятий легенда и предание. Предания: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əһəр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нигə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Казан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дип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аталган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(«Почему город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назвали Казанью»)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82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«Тургай моңы» («Печаль жаворонка»)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0F6E5F">
        <w:trPr>
          <w:trHeight w:hRule="exact" w:val="249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6" w:after="0" w:line="283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Малые жанры устного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народного творчества: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Загадки, пословицы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поговорки. Слушание: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на слух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звучащей речи, толкование значения 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незнакомых слов.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180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 малых жанров фольклора. Работа с текстом фольклорного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произведения: определение образной системы текста.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0F6E5F" w:rsidRPr="00363214" w:rsidRDefault="000F6E5F">
      <w:pPr>
        <w:autoSpaceDE w:val="0"/>
        <w:autoSpaceDN w:val="0"/>
        <w:spacing w:after="0" w:line="14" w:lineRule="exact"/>
        <w:rPr>
          <w:lang w:val="ru-RU"/>
        </w:rPr>
      </w:pP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84" w:right="556" w:bottom="40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и закрепление пройденного материала: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устные ответы на вопросы, обобщение.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71" w:lineRule="auto"/>
              <w:ind w:left="154" w:right="144" w:hanging="15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Практическая работа;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Контрольная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работа.Тестирование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71" w:lineRule="auto"/>
              <w:ind w:left="154" w:right="144" w:hanging="15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0F6E5F" w:rsidRPr="00363214">
        <w:trPr>
          <w:trHeight w:hRule="exact" w:val="249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Литературная сказка.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Фольклорные традиции в литературной сказке.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Художественный вымысел литературной сказки.</w:t>
            </w:r>
          </w:p>
          <w:p w:rsidR="000F6E5F" w:rsidRDefault="006E6D4D">
            <w:pPr>
              <w:autoSpaceDE w:val="0"/>
              <w:autoSpaceDN w:val="0"/>
              <w:spacing w:before="70" w:after="0" w:line="262" w:lineRule="auto"/>
              <w:ind w:left="72" w:right="864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Тукай.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Шүрəле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Шурале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»).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Г.Тукай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үрəле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("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Шурале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")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Мифологический сюжет сказки.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Поэтические особенности сказки-поэмы.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Художественный смысл сказки.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71" w:lineRule="auto"/>
              <w:ind w:left="154" w:right="144" w:hanging="15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Практическая работа;</w:t>
            </w:r>
          </w:p>
        </w:tc>
      </w:tr>
      <w:tr w:rsidR="000F6E5F" w:rsidRPr="00363214">
        <w:trPr>
          <w:trHeight w:hRule="exact" w:val="149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Шурале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искусстве.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Ознакомительная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 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балет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е«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Шурале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216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Бүренең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кешелə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дуслашуы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кечкенə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əкият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(«Сказка о Волке, который дружил с людьми»).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нонсенса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>
        <w:trPr>
          <w:trHeight w:hRule="exact" w:val="147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Эпические произведения, их особенности. Жанр рассказа.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Яруллин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Кояштагы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тап» («Пятно на солнце»).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144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>
        <w:trPr>
          <w:trHeight w:hRule="exact" w:val="416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Яруллин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Кояштагы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тап" 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(«Пятно на солнце»)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прогнозирование текста по заголовку, иллюстрациям, ключевым словам,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последовательности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событий,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 изображения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выражения чувств героя.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71" w:lineRule="auto"/>
              <w:ind w:left="154" w:right="144" w:hanging="15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Практическая работа;</w:t>
            </w:r>
          </w:p>
        </w:tc>
      </w:tr>
      <w:tr w:rsidR="000F6E5F" w:rsidRPr="00363214">
        <w:trPr>
          <w:trHeight w:hRule="exact" w:val="28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əңгəр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күлдə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ай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коена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»(«Луна купается в голубом озере»).Формулирование и аргументирование своей точки зрения.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героя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произведения: оценка его поступков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182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Тема нравственности.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Понятия честности,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милосердия, взаимовыручки и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взаимоподдержки</w:t>
            </w:r>
            <w:proofErr w:type="spell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6" w:after="0" w:line="27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Фольклорные мотивы 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литературном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произведении. Ф.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Амирхан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«Ай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өстендəге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өһрə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Зухра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Луне»).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216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Амирхан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«Ай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өстендəге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өһрə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Зухра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Луне»). Победа добра над злом. Система образов 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сказке, символические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образы.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13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Нəҗип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Наджип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Тема нравственности 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произведении.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1146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Психологический образ литературного героя.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героя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произведения: оценка его поступков.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Шафигуллин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Ф "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Ике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тиен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акча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 ("Две копейки")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Джалял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(«Весна»).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Идея важности,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необходимости для других людей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82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Творчество Дарменда.«Богдай» («Пшеница»).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Дардменд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Богдай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(«Пшеница»). Нравственный смысл рассказа: духовное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богатство и роль человека в обществе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Сабитов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«Урман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кызы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аңсылу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(«Лесная девушка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Тансылу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Единство человека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природы. Красота природы.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82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пройденной темы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работа: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сочинение на основе личных впечатлений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Сочинение;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работа: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сочинение на основе личных впечатлений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Сочинение;</w:t>
            </w:r>
          </w:p>
        </w:tc>
      </w:tr>
      <w:tr w:rsidR="000F6E5F">
        <w:trPr>
          <w:trHeight w:hRule="exact" w:val="204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Жанр басни. Особенности жанра. Герои,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композиция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.Г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Тукай.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Умарта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корты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чебеннə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(«Пчела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мухи»).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472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 w:rsidRPr="00363214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Гафури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Сарыкны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кем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ашаган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(«Кто съел овцу»).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Исхак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«Карт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яшь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егет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(«Старый дуб и молодой парень»)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82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 А.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Исхак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Əтəч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 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 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"Петух")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/>
              <w:ind w:left="72" w:right="288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Лирика, особенности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лирических произведений. Г. Тукай.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Туган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җиремə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»),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«Пар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(«Пара лошадей») Чтение: осмысленное,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 стихотворений.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4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Җəй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көнендə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(«Летним днем»).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Особенности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пейзажной лирики.</w:t>
            </w:r>
          </w:p>
          <w:p w:rsidR="000F6E5F" w:rsidRDefault="006E6D4D">
            <w:pPr>
              <w:autoSpaceDE w:val="0"/>
              <w:autoSpaceDN w:val="0"/>
              <w:spacing w:before="6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Воспевание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>
        <w:trPr>
          <w:trHeight w:hRule="exact" w:val="316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Рассказывание: словесное рисование по эпизодам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фрагментам прочитанных текстов. Определение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отличий стихотворной речи 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прозаической.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Декламирование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текста наизусть.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71" w:lineRule="auto"/>
              <w:ind w:left="154" w:right="144" w:hanging="15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Практическая работа;</w:t>
            </w:r>
          </w:p>
        </w:tc>
      </w:tr>
      <w:tr w:rsidR="000F6E5F">
        <w:trPr>
          <w:trHeight w:hRule="exact" w:val="113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Жизнь и творчество М.</w:t>
            </w:r>
          </w:p>
          <w:p w:rsidR="000F6E5F" w:rsidRDefault="006E6D4D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Джалиля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Кызыл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ромашка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ромашка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»),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1324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 w:rsidRPr="00363214">
        <w:trPr>
          <w:trHeight w:hRule="exact" w:val="55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8" w:lineRule="auto"/>
              <w:ind w:left="72" w:right="144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М.Джалиль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"Кызыл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ромашка"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("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Краснаяромашка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") Работа с текстом литературного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произведения: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определение средств изображения 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выражения чувств героя,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поиск в тексте и понимание значения и роли средств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выразительности,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эмоциональной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составляющей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стихотворных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произведений.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М.Джалиль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Яулык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«Платок»),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Дуска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»(«Другу»),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(«Дуб»).</w:t>
            </w:r>
          </w:p>
          <w:p w:rsidR="000F6E5F" w:rsidRDefault="006E6D4D">
            <w:pPr>
              <w:autoSpaceDE w:val="0"/>
              <w:autoSpaceDN w:val="0"/>
              <w:spacing w:before="70" w:after="0"/>
              <w:ind w:left="72" w:right="288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Восхваление храбрости и мужества советского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солдата.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долга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Родиной</w:t>
            </w:r>
            <w:proofErr w:type="spell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Ф.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Карим</w:t>
            </w:r>
            <w:proofErr w:type="spellEnd"/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Үлем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уены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 ("Игра в смерть")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>
        <w:trPr>
          <w:trHeight w:hRule="exact" w:val="149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работа: рассказ по картине Х.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Якупова</w:t>
            </w:r>
            <w:proofErr w:type="spellEnd"/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Хөкем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алдыннан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(«Перед приговором»)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149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6" w:after="0" w:line="262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работа: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сочинение по картине Х.</w:t>
            </w:r>
          </w:p>
          <w:p w:rsidR="000F6E5F" w:rsidRPr="00363214" w:rsidRDefault="006E6D4D">
            <w:pPr>
              <w:autoSpaceDE w:val="0"/>
              <w:autoSpaceDN w:val="0"/>
              <w:spacing w:before="68" w:after="0" w:line="262" w:lineRule="auto"/>
              <w:ind w:left="72"/>
              <w:rPr>
                <w:lang w:val="ru-RU"/>
              </w:rPr>
            </w:pP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Якупова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Хөкем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алдыннан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«Перед приговором»)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Сочинение;</w:t>
            </w:r>
          </w:p>
        </w:tc>
      </w:tr>
      <w:tr w:rsidR="000F6E5F">
        <w:trPr>
          <w:trHeight w:hRule="exact" w:val="147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/>
              <w:ind w:left="72" w:right="432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Аглямов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Матурлык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минем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(«Красота 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всегда со мной»).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красоты</w:t>
            </w:r>
            <w:proofErr w:type="spell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107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/>
              <w:ind w:left="72"/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Авзал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Матурлык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эзлим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«В поисках красоты»). </w:t>
            </w:r>
            <w:r w:rsidRPr="0036321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Эстетическое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Əни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мин 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өчек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күрдем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(«Мама, я видел щенка»),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283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«Олы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булсам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...» («Когда я стану взрослым...»). Детская мечта. Чувства сострадания и милосердия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6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Письменный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1826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Галиев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Һəркем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əйтə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дөресен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(«Каждый говорит правду»),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Тагын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</w:t>
            </w:r>
            <w:proofErr w:type="spellEnd"/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əхмəт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(«Еще одно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«спасибо»).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1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 w:rsidRPr="00363214">
        <w:trPr>
          <w:trHeight w:hRule="exact" w:val="249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С.Хаким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Башка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берни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кирəкми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 ("И больше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ничего не надо")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47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Драматические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произведения. Т.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əкият</w:t>
            </w:r>
            <w:proofErr w:type="spellEnd"/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«Сказка 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144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0"/>
        <w:gridCol w:w="3104"/>
        <w:gridCol w:w="728"/>
        <w:gridCol w:w="1612"/>
        <w:gridCol w:w="1660"/>
        <w:gridCol w:w="1228"/>
        <w:gridCol w:w="1814"/>
      </w:tblGrid>
      <w:tr w:rsidR="000F6E5F">
        <w:trPr>
          <w:trHeight w:hRule="exact" w:val="349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əкият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(«Сказка 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»). Работа с текстом литер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атурного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произведения: определение последовательности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событий, рассуждение о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героях произведения.</w:t>
            </w:r>
          </w:p>
          <w:p w:rsidR="000F6E5F" w:rsidRDefault="006E6D4D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краткий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 w:rsidRPr="00363214">
        <w:trPr>
          <w:trHeight w:hRule="exact" w:val="249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Т.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Миннулин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əкият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(«Сказка о </w:t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Гафияте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Фольклорное начало в </w:t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произведении.</w:t>
            </w:r>
          </w:p>
          <w:p w:rsidR="000F6E5F" w:rsidRPr="00363214" w:rsidRDefault="006E6D4D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Сказочные персонажи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83" w:lineRule="auto"/>
              <w:ind w:left="154" w:hanging="154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Практическая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63214">
              <w:rPr>
                <w:lang w:val="ru-RU"/>
              </w:rPr>
              <w:br/>
            </w:r>
            <w:proofErr w:type="spell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214">
              <w:rPr>
                <w:lang w:val="ru-RU"/>
              </w:rPr>
              <w:br/>
            </w: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F6E5F">
        <w:trPr>
          <w:trHeight w:hRule="exact" w:val="115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пройденного материала. Контрольная работа.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19.05.2023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F6E5F">
        <w:trPr>
          <w:trHeight w:hRule="exact" w:val="49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Подведение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23.05.2023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0F6E5F">
        <w:trPr>
          <w:trHeight w:hRule="exact" w:val="802"/>
        </w:trPr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Pr="00363214" w:rsidRDefault="006E6D4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6321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F6E5F" w:rsidRDefault="006E6D4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</w:tr>
    </w:tbl>
    <w:p w:rsidR="000F6E5F" w:rsidRDefault="000F6E5F">
      <w:pPr>
        <w:autoSpaceDE w:val="0"/>
        <w:autoSpaceDN w:val="0"/>
        <w:spacing w:after="0" w:line="14" w:lineRule="exact"/>
      </w:pPr>
    </w:p>
    <w:p w:rsidR="000F6E5F" w:rsidRDefault="000F6E5F">
      <w:pPr>
        <w:sectPr w:rsidR="000F6E5F">
          <w:pgSz w:w="11900" w:h="16840"/>
          <w:pgMar w:top="284" w:right="556" w:bottom="144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0F6E5F" w:rsidRDefault="000F6E5F">
      <w:pPr>
        <w:autoSpaceDE w:val="0"/>
        <w:autoSpaceDN w:val="0"/>
        <w:spacing w:after="78" w:line="220" w:lineRule="exact"/>
      </w:pPr>
    </w:p>
    <w:p w:rsidR="000F6E5F" w:rsidRDefault="006E6D4D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0F6E5F" w:rsidRDefault="006E6D4D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</w:t>
      </w:r>
      <w:r>
        <w:rPr>
          <w:rFonts w:ascii="Times New Roman" w:eastAsia="Times New Roman" w:hAnsi="Times New Roman"/>
          <w:b/>
          <w:color w:val="000000"/>
          <w:sz w:val="24"/>
        </w:rPr>
        <w:t>АТЕРИАЛЫ ДЛЯ УЧЕНИКА</w:t>
      </w:r>
    </w:p>
    <w:p w:rsidR="000F6E5F" w:rsidRPr="00363214" w:rsidRDefault="006E6D4D">
      <w:pPr>
        <w:autoSpaceDE w:val="0"/>
        <w:autoSpaceDN w:val="0"/>
        <w:spacing w:before="166" w:after="0" w:line="288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Əдəбият белеме: Терминнар һəм төшенчəлəр сүзлеге. – Казан: «Мəгариф» нəшр., 2007. – 231 б.; Татар теленең аңлатмалы сүзлеге: 3 томда. – Казан: Тат. кит. нəшр., 1977. – Т. 1. – 476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Татар теленең аңлатмалы сүзлеге: 3 томда. – Т. 2. </w:t>
      </w:r>
      <w:r>
        <w:rPr>
          <w:rFonts w:ascii="Times New Roman" w:eastAsia="Times New Roman" w:hAnsi="Times New Roman"/>
          <w:color w:val="000000"/>
          <w:sz w:val="24"/>
        </w:rPr>
        <w:t xml:space="preserve">– Казан: Тат. кит. нəшр., 1979. – 726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Татар теленең аңлатмалы сүзлеге: 3 томда. – Т. 3. – Казан: Тат. кит. нəшр., 1981. – 832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Ханбикова Ш. С. Татар теленең синонимнар сүзлеге / Ш. С. Ханбикова, Ф. С. Сафиуллина. – Казан: Татар. кит. нəшр., 2014. </w:t>
      </w:r>
      <w:r>
        <w:rPr>
          <w:rFonts w:ascii="Times New Roman" w:eastAsia="Times New Roman" w:hAnsi="Times New Roman"/>
          <w:color w:val="000000"/>
          <w:sz w:val="24"/>
        </w:rPr>
        <w:t xml:space="preserve">– 263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Давыдова Т. Т., Пронин В. А. Теория литературы: учебное пособие. – М.: Логос, 2003. – 232 с.; Современная литературная теория.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Антология / сост. И. В. Кабанова. – М.: Флинта: Наука, 2004. – 344 с.;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Əдиплəребез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библиографик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белешмəлек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2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1 том /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төз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Р. Н.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Даутов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Р.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Рахмани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Казань: Казан: Тат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2009. – 750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Əдиплəребез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библиографик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белешмəлек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2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2 том /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төз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Р. Н.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Даутов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Р.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Рахмани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– Казань: Казан: Тат. кит.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2009. – 734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Закирҗанов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Ə. М.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Яңары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юлыннан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Хəзерге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белеме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мəсьəлə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л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əре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). – Казан: Казан: Тат.</w:t>
      </w:r>
    </w:p>
    <w:p w:rsidR="000F6E5F" w:rsidRPr="00363214" w:rsidRDefault="006E6D4D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2008. – 303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əсəргə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анализ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ясау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Урта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гомуми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белем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бирү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мəктəбе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укучылары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укытучылар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педагогика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колледжлары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югары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йортлары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студентл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өчен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кулланма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/ Д. Ф.</w:t>
      </w:r>
    </w:p>
    <w:p w:rsidR="000F6E5F" w:rsidRPr="00363214" w:rsidRDefault="006E6D4D">
      <w:pPr>
        <w:autoSpaceDE w:val="0"/>
        <w:autoSpaceDN w:val="0"/>
        <w:spacing w:before="70" w:after="0" w:line="288" w:lineRule="auto"/>
        <w:ind w:right="144"/>
        <w:rPr>
          <w:lang w:val="ru-RU"/>
        </w:rPr>
      </w:pP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М. И. 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Ибраһимов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В. Р.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Əминева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Казань: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2005. – 111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əсə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өйрəнəбез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анализ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ясыйбыз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Урта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гомуми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белем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бирү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мəктəбе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укучылары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укытучылар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педагогика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колледжлары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югары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йортлары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студентлары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өчен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кулланма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/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М. И. 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Ибраһимов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В. Р.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Əминева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Казань: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2007. –112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кануннары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заман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– Казан: Татар. кит.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2000. – 271 б.;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Дөнья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сурəте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үзгə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ү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ХХ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йөз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башы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əдəбиятында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фəлсəфи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əсəрлəр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 монография. – Казан: Татар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2006. – 191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Модернизм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ХХ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йөз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башы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прозасы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Казан: Татар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2002. –255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Исəнбəт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Н. С.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халык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мəкальлə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3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 1 том. – Казан: Казан: Тат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2010. – 623 б.;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Исəнбəт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Н. С.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халык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мəкальлəре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3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 2 том. – Казан: Казан: Тат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2010. – 749 б.;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Исəнбəт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Н. С.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халык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мəкальлəре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3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 3 том. – Казан: Казан: Тат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2010. – 799 б.;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Теория.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Тарих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/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Ə. М.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Закирҗанов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Т. Ш.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Гыйлəҗ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ев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, Н. М.</w:t>
      </w:r>
    </w:p>
    <w:p w:rsidR="000F6E5F" w:rsidRPr="00363214" w:rsidRDefault="006E6D4D">
      <w:pPr>
        <w:autoSpaceDE w:val="0"/>
        <w:autoSpaceDN w:val="0"/>
        <w:spacing w:before="70" w:after="0" w:line="286" w:lineRule="auto"/>
        <w:rPr>
          <w:lang w:val="ru-RU"/>
        </w:rPr>
      </w:pP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Йосыпова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–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Тулыл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2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нче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басма. – Казань: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2006. – 319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Яхин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Ф. З.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Урта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гасырлар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шигъриятендə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дини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мисти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һə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</w:t>
      </w:r>
      <w:proofErr w:type="spellEnd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мифология.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Икенче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басма. – Казан: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Раннур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2003. – 416 б.;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Детский журнал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Ялкын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(«Пламя»);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Литературно-художественный и общественно-политический журнал «Казан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утлары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(«Огни Казани»);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Научно-методический журнал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Магариф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»);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тарская народная сказка «Ак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байтал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(«Белый конь»). 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Карим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Ф.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Үлем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уены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(«Игра в смерть»).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rPr>
          <w:lang w:val="ru-RU"/>
        </w:rPr>
      </w:pP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Исхак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Əтəч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(«Петух»).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Хаким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С. «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Башка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берни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кирəкми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(«И больше ничего не надо»).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rPr>
          <w:lang w:val="ru-RU"/>
        </w:rPr>
      </w:pP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Галиев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Г.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Аю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агачлар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...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сөйлəшə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(«Медведь разговаривает с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деревьями»).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Шафигуллин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Ф.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Ике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тиен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акча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(«Две копейки»).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Тимергалин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Сəер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планетада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(«На странной планете»).</w:t>
      </w:r>
    </w:p>
    <w:p w:rsidR="000F6E5F" w:rsidRPr="00363214" w:rsidRDefault="006E6D4D">
      <w:pPr>
        <w:autoSpaceDE w:val="0"/>
        <w:autoSpaceDN w:val="0"/>
        <w:spacing w:before="70" w:after="0" w:line="230" w:lineRule="auto"/>
        <w:rPr>
          <w:lang w:val="ru-RU"/>
        </w:rPr>
      </w:pP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Гимадиев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А.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өһрə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безнең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авылдан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(«Девушка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Зухра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из нашей деревни»);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66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/>
        <w:ind w:right="288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Тукай Г. «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үрəле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») (отрывок). М.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Джалиль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«Кызыл ромашка» («Красная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ромашка»).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Миннулин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Р.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Əни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, мин </w:t>
      </w:r>
      <w:proofErr w:type="spellStart"/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өчек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күрдем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(«Мама, я увидел щенка»).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Агълямов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М.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Матурлык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минем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(«Красота всегда со мной»);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0F6E5F" w:rsidRPr="00363214" w:rsidRDefault="006E6D4D">
      <w:pPr>
        <w:autoSpaceDE w:val="0"/>
        <w:autoSpaceDN w:val="0"/>
        <w:spacing w:before="262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0F6E5F" w:rsidRPr="00363214" w:rsidRDefault="006E6D4D">
      <w:pPr>
        <w:autoSpaceDE w:val="0"/>
        <w:autoSpaceDN w:val="0"/>
        <w:spacing w:before="166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Богданова О. Ю. Теория и методика обучения литературе: учебни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к для студ.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высш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пед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учеб.</w:t>
      </w:r>
    </w:p>
    <w:p w:rsidR="000F6E5F" w:rsidRPr="00363214" w:rsidRDefault="006E6D4D">
      <w:pPr>
        <w:autoSpaceDE w:val="0"/>
        <w:autoSpaceDN w:val="0"/>
        <w:spacing w:before="70" w:after="0" w:line="271" w:lineRule="auto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заведений. – М.: Издательский центр «Академия», 2008. – 400 с.;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Пранцова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Г. В. Методика обучения литературе: практикум. – М.: Флинта: Наука, 2014. – 272 с.; Роговер Е. С. Методика преподавания литературы: Учебное пособие. Т. 2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СПб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.: </w:t>
      </w:r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Олимп-СПб, 2016.</w:t>
      </w:r>
    </w:p>
    <w:p w:rsidR="000F6E5F" w:rsidRPr="00363214" w:rsidRDefault="006E6D4D">
      <w:pPr>
        <w:autoSpaceDE w:val="0"/>
        <w:autoSpaceDN w:val="0"/>
        <w:spacing w:before="72" w:after="0" w:line="286" w:lineRule="auto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– 736 с.;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Сосновская И. В. Методика преподавания литературы в современной школе: монография. – Иркутск: ВСГАО, 2016. – 307 с.;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Абдуллина Д. М.,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Мөхəрлəмова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Г. Н.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дəреслəрендə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шəхескə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бəйле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универсаль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гамəллəрен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фор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малаштыру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методик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ярдəмлек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 – Казан: ИЯЛИ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2018. – 46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Мəктəптə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əдəбиятын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укыту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методикасы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Второе издание, переработанное и дополненное. – Казан: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2004. – 367 б.; </w:t>
      </w:r>
      <w:r w:rsidRPr="00363214">
        <w:rPr>
          <w:lang w:val="ru-RU"/>
        </w:rPr>
        <w:br/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Урта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мəктəптə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əдəбиятын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укыту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методикасы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Методик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кулланма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 – Казан</w:t>
      </w:r>
      <w:proofErr w:type="gram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:«</w:t>
      </w:r>
      <w:proofErr w:type="spellStart"/>
      <w:proofErr w:type="gram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., 2000. – 335 б.;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0F6E5F" w:rsidRPr="00363214" w:rsidRDefault="006E6D4D">
      <w:pPr>
        <w:autoSpaceDE w:val="0"/>
        <w:autoSpaceDN w:val="0"/>
        <w:spacing w:before="262"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F6E5F" w:rsidRPr="00363214" w:rsidRDefault="006E6D4D">
      <w:pPr>
        <w:autoSpaceDE w:val="0"/>
        <w:autoSpaceDN w:val="0"/>
        <w:spacing w:before="166" w:after="0" w:line="288" w:lineRule="auto"/>
        <w:ind w:right="720"/>
        <w:rPr>
          <w:lang w:val="ru-RU"/>
        </w:rPr>
      </w:pP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художественных произведений на татарском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://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Kitapxane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Интерактивная мультимедийная энциклопедия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balarf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Озвученный русско-татарский онлайн-словарь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ganiev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Образовательный портал Министерства образования и науки РТ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kzn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Портал татарского образова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ния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belem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Сайт издания «100 лет нашему дому»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.100летнашемудому.рф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Сборник анимационных фильмов, созданных объединением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Татармультфильм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tatarcartoon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Татарский язык: большой электронный свод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antat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tatzet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на татарском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Tatarca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boom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УМК «</w:t>
      </w:r>
      <w:proofErr w:type="spellStart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Сəлам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!»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selam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Школьная электронная энциклопедия «Татар иле»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chrestomathy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tatarile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/ ; Языки народов России в Интернете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peoples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формы учебников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antat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iyli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publishing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Электронный атлас по истории Татарстана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tatarhistory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Языки народов России в Интернете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peoples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Инст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итут развития образования РТ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irort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Министерство образования и науки РТ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mon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tatarstan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86" w:right="692" w:bottom="1328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0F6E5F" w:rsidRPr="00363214" w:rsidRDefault="000F6E5F">
      <w:pPr>
        <w:autoSpaceDE w:val="0"/>
        <w:autoSpaceDN w:val="0"/>
        <w:spacing w:after="78" w:line="220" w:lineRule="exact"/>
        <w:rPr>
          <w:lang w:val="ru-RU"/>
        </w:rPr>
      </w:pPr>
    </w:p>
    <w:p w:rsidR="000F6E5F" w:rsidRPr="00363214" w:rsidRDefault="006E6D4D">
      <w:pPr>
        <w:autoSpaceDE w:val="0"/>
        <w:autoSpaceDN w:val="0"/>
        <w:spacing w:after="0" w:line="230" w:lineRule="auto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0F6E5F" w:rsidRPr="00363214" w:rsidRDefault="006E6D4D">
      <w:pPr>
        <w:autoSpaceDE w:val="0"/>
        <w:autoSpaceDN w:val="0"/>
        <w:spacing w:before="346" w:after="0" w:line="302" w:lineRule="auto"/>
        <w:ind w:right="6624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363214">
        <w:rPr>
          <w:lang w:val="ru-RU"/>
        </w:rPr>
        <w:br/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Доска, компьютер, проектор, принтер</w:t>
      </w:r>
    </w:p>
    <w:p w:rsidR="000F6E5F" w:rsidRPr="00363214" w:rsidRDefault="006E6D4D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36321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363214">
        <w:rPr>
          <w:rFonts w:ascii="Times New Roman" w:eastAsia="Times New Roman" w:hAnsi="Times New Roman"/>
          <w:color w:val="000000"/>
          <w:sz w:val="24"/>
          <w:lang w:val="ru-RU"/>
        </w:rPr>
        <w:t>Столы, стулья</w:t>
      </w:r>
    </w:p>
    <w:p w:rsidR="000F6E5F" w:rsidRPr="00363214" w:rsidRDefault="000F6E5F">
      <w:pPr>
        <w:rPr>
          <w:lang w:val="ru-RU"/>
        </w:rPr>
        <w:sectPr w:rsidR="000F6E5F" w:rsidRPr="0036321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E6D4D" w:rsidRPr="00363214" w:rsidRDefault="00363214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5727700" cy="7878223"/>
            <wp:effectExtent l="0" t="0" r="6350" b="8890"/>
            <wp:docPr id="3" name="Рисунок 3" descr="D:\Рабочий стол\Новая папка\литер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й стол\Новая папка\литер 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7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E6D4D" w:rsidRPr="0036321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F6E5F"/>
    <w:rsid w:val="0015074B"/>
    <w:rsid w:val="0029639D"/>
    <w:rsid w:val="00326F90"/>
    <w:rsid w:val="00363214"/>
    <w:rsid w:val="00522E72"/>
    <w:rsid w:val="006E6D4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36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632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36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63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061629-C8D0-4647-9939-1299521A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8760</Words>
  <Characters>49932</Characters>
  <Application>Microsoft Office Word</Application>
  <DocSecurity>0</DocSecurity>
  <Lines>416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</cp:lastModifiedBy>
  <cp:revision>4</cp:revision>
  <dcterms:created xsi:type="dcterms:W3CDTF">2022-10-06T18:13:00Z</dcterms:created>
  <dcterms:modified xsi:type="dcterms:W3CDTF">2022-10-06T18:17:00Z</dcterms:modified>
</cp:coreProperties>
</file>